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676" w:rsidRDefault="00FF550D" w:rsidP="00F52E61">
      <w:pPr>
        <w:jc w:val="center"/>
        <w:rPr>
          <w:rFonts w:ascii="Arial" w:hAnsi="Arial" w:cs="Arial"/>
          <w:b/>
          <w:i/>
          <w:noProof/>
          <w:sz w:val="32"/>
        </w:rPr>
      </w:pPr>
      <w:r>
        <w:rPr>
          <w:rFonts w:ascii="Arial" w:hAnsi="Arial" w:cs="Arial"/>
          <w:b/>
          <w:i/>
          <w:sz w:val="32"/>
        </w:rPr>
        <w:t>Riding the Subway</w:t>
      </w:r>
    </w:p>
    <w:p w:rsidR="00F52E61" w:rsidRPr="00F52E61" w:rsidRDefault="00FF550D" w:rsidP="00880676">
      <w:pPr>
        <w:jc w:val="center"/>
        <w:rPr>
          <w:rFonts w:ascii="Arial" w:hAnsi="Arial" w:cs="Arial"/>
          <w:b/>
          <w:i/>
          <w:sz w:val="32"/>
        </w:rPr>
      </w:pPr>
      <w:r>
        <w:rPr>
          <w:rFonts w:ascii="Arial" w:hAnsi="Arial" w:cs="Arial"/>
          <w:b/>
          <w:i/>
          <w:noProof/>
          <w:sz w:val="32"/>
        </w:rPr>
        <w:drawing>
          <wp:inline distT="0" distB="0" distL="0" distR="0">
            <wp:extent cx="2987675" cy="2392045"/>
            <wp:effectExtent l="19050" t="0" r="3175" b="0"/>
            <wp:docPr id="5" name="Picture 5" descr="C:\Users\Julia\AppData\Local\Microsoft\Windows\Temporary Internet Files\Content.IE5\GKX3P10J\MC90015007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ulia\AppData\Local\Microsoft\Windows\Temporary Internet Files\Content.IE5\GKX3P10J\MC900150076[1].wmf"/>
                    <pic:cNvPicPr>
                      <a:picLocks noChangeAspect="1" noChangeArrowheads="1"/>
                    </pic:cNvPicPr>
                  </pic:nvPicPr>
                  <pic:blipFill>
                    <a:blip r:embed="rId6" cstate="print"/>
                    <a:srcRect/>
                    <a:stretch>
                      <a:fillRect/>
                    </a:stretch>
                  </pic:blipFill>
                  <pic:spPr bwMode="auto">
                    <a:xfrm>
                      <a:off x="0" y="0"/>
                      <a:ext cx="2987675" cy="2392045"/>
                    </a:xfrm>
                    <a:prstGeom prst="rect">
                      <a:avLst/>
                    </a:prstGeom>
                    <a:noFill/>
                    <a:ln w="9525">
                      <a:noFill/>
                      <a:miter lim="800000"/>
                      <a:headEnd/>
                      <a:tailEnd/>
                    </a:ln>
                  </pic:spPr>
                </pic:pic>
              </a:graphicData>
            </a:graphic>
          </wp:inline>
        </w:drawing>
      </w:r>
    </w:p>
    <w:p w:rsidR="00FF550D" w:rsidRDefault="00FF550D" w:rsidP="00FF550D">
      <w:pPr>
        <w:ind w:firstLine="0"/>
        <w:jc w:val="left"/>
        <w:rPr>
          <w:rFonts w:ascii="Arial" w:hAnsi="Arial" w:cs="Arial"/>
        </w:rPr>
      </w:pPr>
      <w:r>
        <w:rPr>
          <w:rFonts w:ascii="Arial" w:hAnsi="Arial" w:cs="Arial"/>
        </w:rPr>
        <w:t>I got on the subway at 5</w:t>
      </w:r>
      <w:r w:rsidRPr="00F60AB9">
        <w:rPr>
          <w:rFonts w:ascii="Arial" w:hAnsi="Arial" w:cs="Arial"/>
          <w:vertAlign w:val="superscript"/>
        </w:rPr>
        <w:t>th</w:t>
      </w:r>
      <w:r>
        <w:rPr>
          <w:rFonts w:ascii="Arial" w:hAnsi="Arial" w:cs="Arial"/>
        </w:rPr>
        <w:t xml:space="preserve"> avenue. When the subway left 5</w:t>
      </w:r>
      <w:r w:rsidRPr="00F60AB9">
        <w:rPr>
          <w:rFonts w:ascii="Arial" w:hAnsi="Arial" w:cs="Arial"/>
          <w:vertAlign w:val="superscript"/>
        </w:rPr>
        <w:t>th</w:t>
      </w:r>
      <w:r>
        <w:rPr>
          <w:rFonts w:ascii="Arial" w:hAnsi="Arial" w:cs="Arial"/>
        </w:rPr>
        <w:t xml:space="preserve"> avenue I counted 10 people in my car. At the next stop some people got on and some people got off. I couldn’t see exactly how many people got on and off, but when the train left that stop there were 15 people on board. How could that happen? How many people could have gotten off and how many people could have gotten on?</w:t>
      </w:r>
    </w:p>
    <w:p w:rsidR="00FF550D" w:rsidRDefault="00FF550D" w:rsidP="00FF550D">
      <w:pPr>
        <w:ind w:firstLine="0"/>
        <w:jc w:val="left"/>
        <w:rPr>
          <w:rFonts w:ascii="Arial" w:hAnsi="Arial" w:cs="Arial"/>
        </w:rPr>
      </w:pPr>
      <w:r>
        <w:rPr>
          <w:rFonts w:ascii="Arial" w:hAnsi="Arial" w:cs="Arial"/>
        </w:rPr>
        <w:t>Extension:  At the third stop some people got on and some people got off and when the train left again there were 13 people on board. How could this have happened?</w:t>
      </w:r>
    </w:p>
    <w:p w:rsidR="00F52E61" w:rsidRPr="00880676" w:rsidRDefault="00F52E61" w:rsidP="00EA0010">
      <w:pPr>
        <w:ind w:firstLine="0"/>
        <w:jc w:val="left"/>
        <w:rPr>
          <w:rFonts w:ascii="Arial" w:hAnsi="Arial" w:cs="Arial"/>
        </w:rPr>
      </w:pPr>
    </w:p>
    <w:sectPr w:rsidR="00F52E61" w:rsidRPr="00880676" w:rsidSect="003D452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60A" w:rsidRDefault="0017360A" w:rsidP="006B570C">
      <w:pPr>
        <w:spacing w:after="0" w:line="240" w:lineRule="auto"/>
      </w:pPr>
      <w:r>
        <w:separator/>
      </w:r>
    </w:p>
  </w:endnote>
  <w:endnote w:type="continuationSeparator" w:id="0">
    <w:p w:rsidR="0017360A" w:rsidRDefault="0017360A" w:rsidP="006B57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70C" w:rsidRDefault="006B57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70C" w:rsidRDefault="006B570C" w:rsidP="006B570C">
    <w:pPr>
      <w:pStyle w:val="Footer"/>
      <w:ind w:firstLine="0"/>
    </w:pPr>
    <w:r>
      <w:t>Problem adapted from:</w:t>
    </w:r>
  </w:p>
  <w:p w:rsidR="006B570C" w:rsidRDefault="006B570C" w:rsidP="006B570C">
    <w:pPr>
      <w:pStyle w:val="Footer"/>
      <w:ind w:firstLine="0"/>
      <w:jc w:val="left"/>
    </w:pPr>
    <w:proofErr w:type="spellStart"/>
    <w:r>
      <w:t>Fosnot</w:t>
    </w:r>
    <w:proofErr w:type="spellEnd"/>
    <w:r>
      <w:t>, C. T., &amp; Jacob, B. (2010). Young mathematicians at work: Constructing algebra. Portsmouth, NH: Heinemann.</w:t>
    </w:r>
  </w:p>
  <w:p w:rsidR="006B570C" w:rsidRDefault="006B570C" w:rsidP="006B570C">
    <w:pPr>
      <w:pStyle w:val="Footer"/>
      <w:ind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70C" w:rsidRDefault="006B57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60A" w:rsidRDefault="0017360A" w:rsidP="006B570C">
      <w:pPr>
        <w:spacing w:after="0" w:line="240" w:lineRule="auto"/>
      </w:pPr>
      <w:r>
        <w:separator/>
      </w:r>
    </w:p>
  </w:footnote>
  <w:footnote w:type="continuationSeparator" w:id="0">
    <w:p w:rsidR="0017360A" w:rsidRDefault="0017360A" w:rsidP="006B57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70C" w:rsidRDefault="006B57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70C" w:rsidRDefault="006B570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70C" w:rsidRDefault="006B570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F52E61"/>
    <w:rsid w:val="0017360A"/>
    <w:rsid w:val="00277A9C"/>
    <w:rsid w:val="002A04DA"/>
    <w:rsid w:val="002F0A4A"/>
    <w:rsid w:val="003203FA"/>
    <w:rsid w:val="003D4520"/>
    <w:rsid w:val="00431E05"/>
    <w:rsid w:val="006B570C"/>
    <w:rsid w:val="00852187"/>
    <w:rsid w:val="00880676"/>
    <w:rsid w:val="00AC3835"/>
    <w:rsid w:val="00E370C5"/>
    <w:rsid w:val="00EA0010"/>
    <w:rsid w:val="00F27E34"/>
    <w:rsid w:val="00F425F5"/>
    <w:rsid w:val="00F52E61"/>
    <w:rsid w:val="00FB13A3"/>
    <w:rsid w:val="00FE045D"/>
    <w:rsid w:val="00FF55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3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E61"/>
    <w:rPr>
      <w:rFonts w:ascii="Tahoma" w:hAnsi="Tahoma" w:cs="Tahoma"/>
      <w:sz w:val="16"/>
      <w:szCs w:val="16"/>
    </w:rPr>
  </w:style>
  <w:style w:type="character" w:styleId="Emphasis">
    <w:name w:val="Emphasis"/>
    <w:basedOn w:val="DefaultParagraphFont"/>
    <w:uiPriority w:val="20"/>
    <w:qFormat/>
    <w:rsid w:val="00E370C5"/>
    <w:rPr>
      <w:i/>
      <w:iCs/>
    </w:rPr>
  </w:style>
  <w:style w:type="paragraph" w:styleId="Header">
    <w:name w:val="header"/>
    <w:basedOn w:val="Normal"/>
    <w:link w:val="HeaderChar"/>
    <w:uiPriority w:val="99"/>
    <w:semiHidden/>
    <w:unhideWhenUsed/>
    <w:rsid w:val="006B57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570C"/>
  </w:style>
  <w:style w:type="paragraph" w:styleId="Footer">
    <w:name w:val="footer"/>
    <w:basedOn w:val="Normal"/>
    <w:link w:val="FooterChar"/>
    <w:uiPriority w:val="99"/>
    <w:semiHidden/>
    <w:unhideWhenUsed/>
    <w:rsid w:val="006B570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B570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483</Characters>
  <Application>Microsoft Office Word</Application>
  <DocSecurity>0</DocSecurity>
  <Lines>4</Lines>
  <Paragraphs>1</Paragraphs>
  <ScaleCrop>false</ScaleCrop>
  <Company>Toshiba</Company>
  <LinksUpToDate>false</LinksUpToDate>
  <CharactersWithSpaces>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cp:lastModifiedBy>
  <cp:revision>3</cp:revision>
  <dcterms:created xsi:type="dcterms:W3CDTF">2012-08-14T19:53:00Z</dcterms:created>
  <dcterms:modified xsi:type="dcterms:W3CDTF">2012-10-15T14:48:00Z</dcterms:modified>
</cp:coreProperties>
</file>