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323" w:rsidRPr="00FA4897" w:rsidRDefault="00FA4897" w:rsidP="00FA4897">
      <w:pPr>
        <w:jc w:val="center"/>
        <w:rPr>
          <w:rFonts w:ascii="Arial" w:hAnsi="Arial" w:cs="Arial"/>
          <w:b/>
          <w:i/>
          <w:sz w:val="32"/>
        </w:rPr>
      </w:pPr>
      <w:r>
        <w:rPr>
          <w:rFonts w:ascii="Arial" w:hAnsi="Arial" w:cs="Arial"/>
          <w:b/>
          <w:i/>
          <w:noProof/>
          <w:sz w:val="32"/>
        </w:rPr>
        <w:t>Path</w:t>
      </w:r>
      <w:r w:rsidR="00DA2323">
        <w:rPr>
          <w:rFonts w:ascii="Arial" w:hAnsi="Arial" w:cs="Arial"/>
          <w:b/>
          <w:i/>
          <w:noProof/>
          <w:sz w:val="32"/>
        </w:rPr>
        <w:t xml:space="preserve"> Problem</w:t>
      </w:r>
      <w:r w:rsidR="00010A7D">
        <w:rPr>
          <w:rFonts w:ascii="Arial" w:hAnsi="Arial" w:cs="Arial"/>
          <w:b/>
          <w:i/>
          <w:sz w:val="32"/>
        </w:rPr>
        <w:t xml:space="preserve">    </w:t>
      </w:r>
    </w:p>
    <w:p w:rsidR="00FA4897" w:rsidRDefault="00FA4897" w:rsidP="00FA4897">
      <w:pPr>
        <w:autoSpaceDE w:val="0"/>
        <w:autoSpaceDN w:val="0"/>
        <w:adjustRightInd w:val="0"/>
        <w:ind w:firstLine="0"/>
        <w:rPr>
          <w:rFonts w:ascii="CMR12" w:hAnsi="CMR12" w:cs="CMR12"/>
        </w:rPr>
      </w:pPr>
      <w:r>
        <w:rPr>
          <w:rFonts w:ascii="CMR12" w:hAnsi="CMR12" w:cs="CMR12"/>
        </w:rPr>
        <w:t>Ms. D’Amato likes to take a different route to work every day.  She will quit her job the day she has to repeat her route. Her home and work are pictured in the grid of streets below.</w:t>
      </w:r>
    </w:p>
    <w:p w:rsidR="00FA4897" w:rsidRPr="003F0C80" w:rsidRDefault="00FA4897" w:rsidP="00FA4897">
      <w:pPr>
        <w:autoSpaceDE w:val="0"/>
        <w:autoSpaceDN w:val="0"/>
        <w:adjustRightInd w:val="0"/>
        <w:rPr>
          <w:rFonts w:ascii="CMR10" w:hAnsi="CMR10" w:cs="CMR10"/>
          <w:sz w:val="22"/>
          <w:szCs w:val="22"/>
        </w:rPr>
      </w:pPr>
      <w:r>
        <w:rPr>
          <w:rFonts w:ascii="CMR10" w:hAnsi="CMR10" w:cs="CMR10"/>
          <w:noProof/>
          <w:sz w:val="22"/>
          <w:szCs w:val="22"/>
        </w:rPr>
        <w:drawing>
          <wp:inline distT="0" distB="0" distL="0" distR="0">
            <wp:extent cx="1520190" cy="1467485"/>
            <wp:effectExtent l="1905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cstate="print"/>
                    <a:srcRect/>
                    <a:stretch>
                      <a:fillRect/>
                    </a:stretch>
                  </pic:blipFill>
                  <pic:spPr bwMode="auto">
                    <a:xfrm>
                      <a:off x="0" y="0"/>
                      <a:ext cx="1520190" cy="1467485"/>
                    </a:xfrm>
                    <a:prstGeom prst="rect">
                      <a:avLst/>
                    </a:prstGeom>
                    <a:noFill/>
                    <a:ln w="9525">
                      <a:noFill/>
                      <a:miter lim="800000"/>
                      <a:headEnd/>
                      <a:tailEnd/>
                    </a:ln>
                  </pic:spPr>
                </pic:pic>
              </a:graphicData>
            </a:graphic>
          </wp:inline>
        </w:drawing>
      </w:r>
      <w:r>
        <w:rPr>
          <w:rFonts w:ascii="CMR10" w:hAnsi="CMR10" w:cs="CMR10"/>
          <w:noProof/>
          <w:sz w:val="22"/>
          <w:szCs w:val="22"/>
        </w:rPr>
        <w:drawing>
          <wp:inline distT="0" distB="0" distL="0" distR="0">
            <wp:extent cx="1520190" cy="1499235"/>
            <wp:effectExtent l="19050" t="0" r="381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srcRect/>
                    <a:stretch>
                      <a:fillRect/>
                    </a:stretch>
                  </pic:blipFill>
                  <pic:spPr bwMode="auto">
                    <a:xfrm>
                      <a:off x="0" y="0"/>
                      <a:ext cx="1520190" cy="1499235"/>
                    </a:xfrm>
                    <a:prstGeom prst="rect">
                      <a:avLst/>
                    </a:prstGeom>
                    <a:noFill/>
                    <a:ln w="9525">
                      <a:noFill/>
                      <a:miter lim="800000"/>
                      <a:headEnd/>
                      <a:tailEnd/>
                    </a:ln>
                  </pic:spPr>
                </pic:pic>
              </a:graphicData>
            </a:graphic>
          </wp:inline>
        </w:drawing>
      </w:r>
      <w:r>
        <w:rPr>
          <w:rFonts w:ascii="CMR10" w:hAnsi="CMR10" w:cs="CMR10"/>
          <w:noProof/>
          <w:sz w:val="22"/>
          <w:szCs w:val="22"/>
        </w:rPr>
        <w:drawing>
          <wp:inline distT="0" distB="0" distL="0" distR="0">
            <wp:extent cx="1595120" cy="1520190"/>
            <wp:effectExtent l="19050" t="0" r="508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cstate="print"/>
                    <a:srcRect/>
                    <a:stretch>
                      <a:fillRect/>
                    </a:stretch>
                  </pic:blipFill>
                  <pic:spPr bwMode="auto">
                    <a:xfrm>
                      <a:off x="0" y="0"/>
                      <a:ext cx="1595120" cy="1520190"/>
                    </a:xfrm>
                    <a:prstGeom prst="rect">
                      <a:avLst/>
                    </a:prstGeom>
                    <a:noFill/>
                    <a:ln w="9525">
                      <a:noFill/>
                      <a:miter lim="800000"/>
                      <a:headEnd/>
                      <a:tailEnd/>
                    </a:ln>
                  </pic:spPr>
                </pic:pic>
              </a:graphicData>
            </a:graphic>
          </wp:inline>
        </w:drawing>
      </w:r>
    </w:p>
    <w:p w:rsidR="00FA4897" w:rsidRPr="00FA4897" w:rsidRDefault="00FA4897" w:rsidP="00FA4897">
      <w:pPr>
        <w:autoSpaceDE w:val="0"/>
        <w:autoSpaceDN w:val="0"/>
        <w:adjustRightInd w:val="0"/>
        <w:rPr>
          <w:rFonts w:ascii="CMR12" w:hAnsi="CMR12" w:cs="CMR12"/>
        </w:rPr>
      </w:pPr>
      <w:r>
        <w:rPr>
          <w:rFonts w:ascii="CMR12" w:hAnsi="CMR12" w:cs="CMR12"/>
        </w:rPr>
        <w:t xml:space="preserve">        A valid trip</w:t>
      </w:r>
      <w:r>
        <w:rPr>
          <w:rFonts w:ascii="CMR12" w:hAnsi="CMR12" w:cs="CMR12"/>
        </w:rPr>
        <w:tab/>
        <w:t xml:space="preserve">        </w:t>
      </w:r>
      <w:proofErr w:type="gramStart"/>
      <w:r>
        <w:rPr>
          <w:rFonts w:ascii="CMR12" w:hAnsi="CMR12" w:cs="CMR12"/>
        </w:rPr>
        <w:t>Another</w:t>
      </w:r>
      <w:proofErr w:type="gramEnd"/>
      <w:r>
        <w:rPr>
          <w:rFonts w:ascii="CMR12" w:hAnsi="CMR12" w:cs="CMR12"/>
        </w:rPr>
        <w:t xml:space="preserve"> valid trip </w:t>
      </w:r>
      <w:r>
        <w:rPr>
          <w:rFonts w:ascii="CMR12" w:hAnsi="CMR12" w:cs="CMR12"/>
        </w:rPr>
        <w:tab/>
        <w:t xml:space="preserve">   Not a valid trip</w:t>
      </w:r>
    </w:p>
    <w:p w:rsidR="00FA4897" w:rsidRDefault="00FA4897" w:rsidP="00FA4897">
      <w:pPr>
        <w:autoSpaceDE w:val="0"/>
        <w:autoSpaceDN w:val="0"/>
        <w:adjustRightInd w:val="0"/>
        <w:ind w:firstLine="0"/>
        <w:rPr>
          <w:rFonts w:ascii="CMR12" w:hAnsi="CMR12" w:cs="CMR12"/>
        </w:rPr>
      </w:pPr>
      <w:r>
        <w:rPr>
          <w:rFonts w:ascii="CMR12" w:hAnsi="CMR12" w:cs="CMR12"/>
        </w:rPr>
        <w:t>If Ms. D’Amato never backtracks (she only travels north or east), how many days will she work at this job?</w:t>
      </w:r>
    </w:p>
    <w:p w:rsidR="00FA4897" w:rsidRDefault="00FA4897" w:rsidP="00FA4897">
      <w:pPr>
        <w:autoSpaceDE w:val="0"/>
        <w:autoSpaceDN w:val="0"/>
        <w:adjustRightInd w:val="0"/>
        <w:ind w:firstLine="0"/>
      </w:pPr>
      <w:r>
        <w:rPr>
          <w:rFonts w:ascii="CMR12" w:hAnsi="CMR12" w:cs="CMR12"/>
        </w:rPr>
        <w:t>How many more days can Ms. D’Amato work if she moves two blocks further away? Does it matter in which direction she moves?</w:t>
      </w:r>
    </w:p>
    <w:p w:rsidR="00BF15D4" w:rsidRPr="00BF15D4" w:rsidRDefault="00BF15D4" w:rsidP="00BF15D4">
      <w:pPr>
        <w:ind w:firstLine="0"/>
        <w:jc w:val="left"/>
        <w:rPr>
          <w:rFonts w:ascii="Arial" w:hAnsi="Arial" w:cs="Arial"/>
        </w:rPr>
      </w:pPr>
    </w:p>
    <w:p w:rsidR="00F52E61" w:rsidRPr="00880676" w:rsidRDefault="00F52E61" w:rsidP="00010A7D">
      <w:pPr>
        <w:ind w:firstLine="0"/>
        <w:jc w:val="left"/>
        <w:rPr>
          <w:rFonts w:ascii="Arial" w:hAnsi="Arial" w:cs="Arial"/>
        </w:rPr>
      </w:pPr>
    </w:p>
    <w:sectPr w:rsidR="00F52E61" w:rsidRPr="00880676" w:rsidSect="003D4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MR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52E61"/>
    <w:rsid w:val="00010A7D"/>
    <w:rsid w:val="0027296A"/>
    <w:rsid w:val="00277A9C"/>
    <w:rsid w:val="002A04DA"/>
    <w:rsid w:val="002F0A4A"/>
    <w:rsid w:val="00361CC1"/>
    <w:rsid w:val="003D4520"/>
    <w:rsid w:val="00431E05"/>
    <w:rsid w:val="00443FBE"/>
    <w:rsid w:val="00660D13"/>
    <w:rsid w:val="006D6EC7"/>
    <w:rsid w:val="0081246A"/>
    <w:rsid w:val="00852187"/>
    <w:rsid w:val="00867AAA"/>
    <w:rsid w:val="00880676"/>
    <w:rsid w:val="00980D72"/>
    <w:rsid w:val="00A21C43"/>
    <w:rsid w:val="00A76299"/>
    <w:rsid w:val="00AC3835"/>
    <w:rsid w:val="00B174D5"/>
    <w:rsid w:val="00B93684"/>
    <w:rsid w:val="00BF15D4"/>
    <w:rsid w:val="00C533A1"/>
    <w:rsid w:val="00DA2323"/>
    <w:rsid w:val="00E370C5"/>
    <w:rsid w:val="00EA0010"/>
    <w:rsid w:val="00F27E34"/>
    <w:rsid w:val="00F425F5"/>
    <w:rsid w:val="00F52E61"/>
    <w:rsid w:val="00FA4897"/>
    <w:rsid w:val="00FB13A3"/>
    <w:rsid w:val="00FD2793"/>
    <w:rsid w:val="00FE045D"/>
    <w:rsid w:val="00FF550D"/>
    <w:rsid w:val="00FF7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A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61"/>
    <w:rPr>
      <w:rFonts w:ascii="Tahoma" w:hAnsi="Tahoma" w:cs="Tahoma"/>
      <w:sz w:val="16"/>
      <w:szCs w:val="16"/>
    </w:rPr>
  </w:style>
  <w:style w:type="character" w:styleId="Emphasis">
    <w:name w:val="Emphasis"/>
    <w:basedOn w:val="DefaultParagraphFont"/>
    <w:uiPriority w:val="20"/>
    <w:qFormat/>
    <w:rsid w:val="00E370C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2012-08-14T20:35:00Z</dcterms:created>
  <dcterms:modified xsi:type="dcterms:W3CDTF">2012-08-14T20:35:00Z</dcterms:modified>
</cp:coreProperties>
</file>